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rsidR="004C147C" w:rsidRDefault="004C147C" w:rsidP="004C147C">
      <w:pPr>
        <w:spacing w:after="0" w:line="276" w:lineRule="auto"/>
        <w:rPr>
          <w:sz w:val="22"/>
          <w:szCs w:val="22"/>
        </w:rPr>
      </w:pPr>
    </w:p>
    <w:p w:rsidR="004C147C" w:rsidRPr="00E739EC" w:rsidRDefault="004C147C" w:rsidP="004C147C">
      <w:pPr>
        <w:spacing w:after="0" w:line="276" w:lineRule="auto"/>
        <w:rPr>
          <w:sz w:val="22"/>
          <w:szCs w:val="22"/>
        </w:rPr>
      </w:pPr>
    </w:p>
    <w:p w:rsidR="004C147C" w:rsidRPr="007A1E39" w:rsidRDefault="004C147C" w:rsidP="004C147C">
      <w:pPr>
        <w:spacing w:after="0" w:line="276" w:lineRule="auto"/>
        <w:jc w:val="both"/>
      </w:pPr>
      <w:r w:rsidRPr="007A1E39">
        <w:t>April 2020</w:t>
      </w:r>
    </w:p>
    <w:p w:rsidR="004C147C" w:rsidRPr="007A1E39" w:rsidRDefault="000F6046" w:rsidP="004C147C">
      <w:pPr>
        <w:spacing w:after="0" w:line="276" w:lineRule="auto"/>
        <w:jc w:val="both"/>
      </w:pPr>
      <w:r>
        <w:rPr>
          <w:noProof/>
        </w:rPr>
        <w:drawing>
          <wp:anchor distT="0" distB="0" distL="0" distR="0" simplePos="0" relativeHeight="251659264" behindDoc="0" locked="0" layoutInCell="1" allowOverlap="1" wp14:anchorId="5AF4E270" wp14:editId="7F9FDB65">
            <wp:simplePos x="0" y="0"/>
            <wp:positionH relativeFrom="page">
              <wp:posOffset>792480</wp:posOffset>
            </wp:positionH>
            <wp:positionV relativeFrom="page">
              <wp:posOffset>2576195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7">
                      <a:extLst>
                        <a:ext uri="{BEBA8EAE-BF5A-486C-A8C5-ECC9F3942E4B}">
                          <a14:imgProps xmlns:a14="http://schemas.microsoft.com/office/drawing/2010/main">
                            <a14:imgLayer r:embed="rId8">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47C" w:rsidRPr="007A1E39" w:rsidRDefault="004C147C" w:rsidP="004C147C">
      <w:pPr>
        <w:spacing w:after="0" w:line="276" w:lineRule="auto"/>
        <w:jc w:val="both"/>
      </w:pPr>
    </w:p>
    <w:p w:rsidR="004C147C" w:rsidRPr="007A1E39" w:rsidRDefault="004C147C" w:rsidP="004C147C">
      <w:pPr>
        <w:spacing w:after="0" w:line="276" w:lineRule="auto"/>
        <w:jc w:val="both"/>
      </w:pPr>
    </w:p>
    <w:p w:rsidR="004C147C" w:rsidRPr="007A1E39" w:rsidRDefault="004C147C" w:rsidP="004C147C">
      <w:pPr>
        <w:spacing w:after="0" w:line="276" w:lineRule="auto"/>
        <w:jc w:val="both"/>
      </w:pPr>
    </w:p>
    <w:p w:rsidR="004C147C" w:rsidRPr="007A1E39" w:rsidRDefault="004C147C" w:rsidP="004C147C">
      <w:pPr>
        <w:spacing w:after="0" w:line="276" w:lineRule="auto"/>
        <w:jc w:val="both"/>
      </w:pPr>
      <w:r w:rsidRPr="007A1E39">
        <w:t>Thank you for contacting me about Uyghur Muslims in China.</w:t>
      </w:r>
    </w:p>
    <w:p w:rsidR="004C147C" w:rsidRPr="007A1E39" w:rsidRDefault="004C147C" w:rsidP="004C147C">
      <w:pPr>
        <w:spacing w:after="0" w:line="276" w:lineRule="auto"/>
        <w:jc w:val="both"/>
      </w:pPr>
    </w:p>
    <w:p w:rsidR="004C147C" w:rsidRPr="007A1E39" w:rsidRDefault="004C147C" w:rsidP="004C147C">
      <w:pPr>
        <w:spacing w:after="0" w:line="276" w:lineRule="auto"/>
        <w:jc w:val="both"/>
      </w:pPr>
      <w:r w:rsidRPr="007A1E39">
        <w:t>I share your concerns about the human rights situation in Xinjiang and the Chinese Government’s deepening crackdown on Uyghur Muslims, including the extra-judicial detention of over a million Uyghur Muslims and other minorities in “political re-education camps”.</w:t>
      </w:r>
    </w:p>
    <w:p w:rsidR="004C147C" w:rsidRPr="007A1E39" w:rsidRDefault="004C147C" w:rsidP="004C147C">
      <w:pPr>
        <w:spacing w:after="0" w:line="276" w:lineRule="auto"/>
        <w:jc w:val="both"/>
      </w:pPr>
    </w:p>
    <w:p w:rsidR="004C147C" w:rsidRPr="007A1E39" w:rsidRDefault="004C147C" w:rsidP="004C147C">
      <w:pPr>
        <w:spacing w:after="0" w:line="276" w:lineRule="auto"/>
        <w:jc w:val="both"/>
      </w:pPr>
      <w:r w:rsidRPr="007A1E39">
        <w:t>I welcome that, in March, the Foreign Secretary directly raised these concerns with his Chinese counterpart and the UK used its national statement to raise concerns about systematic human rights violations and reports of forced labour in Xinjiang.</w:t>
      </w:r>
    </w:p>
    <w:p w:rsidR="004C147C" w:rsidRPr="007A1E39" w:rsidRDefault="004C147C" w:rsidP="004C147C">
      <w:pPr>
        <w:spacing w:after="0" w:line="276" w:lineRule="auto"/>
        <w:jc w:val="both"/>
      </w:pPr>
    </w:p>
    <w:p w:rsidR="004C147C" w:rsidRPr="007A1E39" w:rsidRDefault="004C147C" w:rsidP="004C147C">
      <w:pPr>
        <w:spacing w:after="0" w:line="276" w:lineRule="auto"/>
        <w:jc w:val="both"/>
      </w:pPr>
      <w:r w:rsidRPr="007A1E39">
        <w:t>I join my colleagues in Government in urging China to implement important UN recommendations to end the practice of extra-judicial detention of Uyghurs and other ethnic minorities, and to allow UN observers unfettered access to the region.</w:t>
      </w:r>
    </w:p>
    <w:p w:rsidR="004C147C" w:rsidRPr="007A1E39" w:rsidRDefault="004C147C" w:rsidP="004C147C">
      <w:pPr>
        <w:spacing w:after="0" w:line="276" w:lineRule="auto"/>
        <w:jc w:val="both"/>
      </w:pPr>
    </w:p>
    <w:p w:rsidR="004C147C" w:rsidRPr="007A1E39" w:rsidRDefault="004C147C" w:rsidP="004C147C">
      <w:pPr>
        <w:spacing w:after="0" w:line="276" w:lineRule="auto"/>
        <w:jc w:val="both"/>
      </w:pPr>
      <w:r w:rsidRPr="007A1E39">
        <w:t>The risk of the spread of Covid-19 in places of detention is a matter of concern in several countries around the world, including in China. I am told that the Government is aware of the US Commission on International Religious Freedom report on Covid-19 and will consider its findings.</w:t>
      </w:r>
    </w:p>
    <w:p w:rsidR="004C147C" w:rsidRPr="007A1E39" w:rsidRDefault="004C147C" w:rsidP="004C147C">
      <w:pPr>
        <w:spacing w:after="0" w:line="276" w:lineRule="auto"/>
        <w:jc w:val="both"/>
      </w:pPr>
    </w:p>
    <w:p w:rsidR="004C147C" w:rsidRPr="007A1E39" w:rsidRDefault="004C147C" w:rsidP="004C147C">
      <w:pPr>
        <w:spacing w:after="0" w:line="276" w:lineRule="auto"/>
        <w:jc w:val="both"/>
      </w:pPr>
      <w:r w:rsidRPr="007A1E39">
        <w:t>Thank you again for taking time to contact me.</w:t>
      </w:r>
    </w:p>
    <w:p w:rsidR="004C147C" w:rsidRPr="007A1E39" w:rsidRDefault="004C147C" w:rsidP="004C147C">
      <w:pPr>
        <w:spacing w:after="0" w:line="276" w:lineRule="auto"/>
        <w:jc w:val="both"/>
      </w:pPr>
    </w:p>
    <w:p w:rsidR="004C147C" w:rsidRPr="007A1E39" w:rsidRDefault="000F6046" w:rsidP="004C147C">
      <w:pPr>
        <w:spacing w:after="0" w:line="276" w:lineRule="auto"/>
        <w:jc w:val="both"/>
      </w:pPr>
      <w:r w:rsidRPr="00BC4525">
        <w:rPr>
          <w:noProof/>
        </w:rPr>
        <w:drawing>
          <wp:anchor distT="0" distB="0" distL="114300" distR="114300" simplePos="0" relativeHeight="251661312" behindDoc="0" locked="0" layoutInCell="1" allowOverlap="1" wp14:anchorId="0DA0CD56" wp14:editId="6CF21F86">
            <wp:simplePos x="0" y="0"/>
            <wp:positionH relativeFrom="margin">
              <wp:posOffset>2621280</wp:posOffset>
            </wp:positionH>
            <wp:positionV relativeFrom="paragraph">
              <wp:posOffset>78740</wp:posOffset>
            </wp:positionV>
            <wp:extent cx="980440" cy="1446530"/>
            <wp:effectExtent l="0" t="0" r="0" b="0"/>
            <wp:wrapThrough wrapText="bothSides">
              <wp:wrapPolygon edited="0">
                <wp:start x="1161" y="16982"/>
                <wp:lineTo x="7037" y="19827"/>
                <wp:lineTo x="8716" y="19827"/>
                <wp:lineTo x="8716" y="20965"/>
                <wp:lineTo x="15431" y="20965"/>
                <wp:lineTo x="20047" y="19827"/>
                <wp:lineTo x="20887" y="19258"/>
                <wp:lineTo x="20887" y="11009"/>
                <wp:lineTo x="20047" y="9017"/>
                <wp:lineTo x="17529" y="7311"/>
                <wp:lineTo x="15431" y="7026"/>
                <wp:lineTo x="9555" y="2190"/>
                <wp:lineTo x="8716" y="2190"/>
                <wp:lineTo x="2001" y="14422"/>
                <wp:lineTo x="1161" y="14707"/>
                <wp:lineTo x="1161" y="16982"/>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BEBA8EAE-BF5A-486C-A8C5-ECC9F3942E4B}">
                          <a14:imgProps xmlns:a14="http://schemas.microsoft.com/office/drawing/2010/main">
                            <a14:imgLayer r:embed="rId10">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8044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147C" w:rsidRPr="007A1E39">
        <w:t xml:space="preserve">Yours faithfully, </w:t>
      </w:r>
    </w:p>
    <w:p w:rsidR="004C147C" w:rsidRDefault="004C147C" w:rsidP="004C147C">
      <w:pPr>
        <w:spacing w:after="0" w:line="276" w:lineRule="auto"/>
        <w:jc w:val="both"/>
      </w:pPr>
    </w:p>
    <w:p w:rsidR="000F6046" w:rsidRDefault="000F6046" w:rsidP="004C147C">
      <w:pPr>
        <w:spacing w:after="0" w:line="276" w:lineRule="auto"/>
        <w:jc w:val="both"/>
      </w:pPr>
    </w:p>
    <w:p w:rsidR="000F6046" w:rsidRPr="007A1E39" w:rsidRDefault="000F6046" w:rsidP="004C147C">
      <w:pPr>
        <w:spacing w:after="0" w:line="276" w:lineRule="auto"/>
        <w:jc w:val="both"/>
      </w:pPr>
      <w:bookmarkStart w:id="0" w:name="_GoBack"/>
      <w:bookmarkEnd w:id="0"/>
    </w:p>
    <w:p w:rsidR="004C147C" w:rsidRPr="007A1E39" w:rsidRDefault="004C147C" w:rsidP="004C147C">
      <w:pPr>
        <w:spacing w:after="0" w:line="276" w:lineRule="auto"/>
      </w:pPr>
    </w:p>
    <w:p w:rsidR="004C147C" w:rsidRPr="007A1E39" w:rsidRDefault="004C147C" w:rsidP="004C147C">
      <w:pPr>
        <w:spacing w:after="0" w:line="276" w:lineRule="auto"/>
      </w:pPr>
    </w:p>
    <w:p w:rsidR="004C147C" w:rsidRPr="007A1E39" w:rsidRDefault="004C147C" w:rsidP="004C147C">
      <w:pPr>
        <w:spacing w:after="0"/>
        <w:jc w:val="both"/>
      </w:pPr>
    </w:p>
    <w:p w:rsidR="004C147C" w:rsidRPr="007A1E39" w:rsidRDefault="004C147C" w:rsidP="004C147C">
      <w:pPr>
        <w:spacing w:after="0"/>
        <w:jc w:val="center"/>
        <w:rPr>
          <w:b/>
        </w:rPr>
      </w:pPr>
      <w:r w:rsidRPr="007A1E39">
        <w:rPr>
          <w:b/>
        </w:rPr>
        <w:t>CHRIS HEATON-HARRIS MP</w:t>
      </w:r>
    </w:p>
    <w:p w:rsidR="004C147C" w:rsidRPr="007A1E39" w:rsidRDefault="004C147C" w:rsidP="004C147C">
      <w:pPr>
        <w:spacing w:after="0"/>
        <w:jc w:val="center"/>
        <w:rPr>
          <w:b/>
        </w:rPr>
      </w:pPr>
      <w:r w:rsidRPr="007A1E39">
        <w:rPr>
          <w:b/>
        </w:rPr>
        <w:t>MEMBER OF PARLIAMENT FOR DAVENTRY</w:t>
      </w:r>
    </w:p>
    <w:p w:rsidR="00453C12" w:rsidRDefault="00453C12" w:rsidP="00453C12">
      <w:pPr>
        <w:ind w:left="-426" w:right="-478"/>
      </w:pPr>
    </w:p>
    <w:p w:rsidR="00453C12" w:rsidRDefault="00453C12" w:rsidP="00453C12">
      <w:pPr>
        <w:ind w:left="-426" w:right="-478"/>
      </w:pPr>
    </w:p>
    <w:p w:rsidR="00453C12" w:rsidRDefault="00453C12" w:rsidP="00453C12">
      <w:pPr>
        <w:ind w:left="-426" w:right="-478"/>
      </w:pPr>
    </w:p>
    <w:sectPr w:rsidR="00453C12" w:rsidSect="00453C12">
      <w:headerReference w:type="even" r:id="rId11"/>
      <w:headerReference w:type="default" r:id="rId12"/>
      <w:footerReference w:type="even" r:id="rId13"/>
      <w:footerReference w:type="default" r:id="rId14"/>
      <w:headerReference w:type="first" r:id="rId15"/>
      <w:footerReference w:type="first" r:id="rId16"/>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1D7" w:rsidRDefault="00FD11D7" w:rsidP="006B1AE0">
      <w:r>
        <w:separator/>
      </w:r>
    </w:p>
  </w:endnote>
  <w:endnote w:type="continuationSeparator" w:id="0">
    <w:p w:rsidR="00FD11D7" w:rsidRDefault="00FD11D7"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AE0" w:rsidRDefault="006B1AE0">
    <w:pPr>
      <w:pStyle w:val="Footer"/>
    </w:pPr>
    <w:r>
      <w:rPr>
        <w:noProof/>
      </w:rPr>
      <mc:AlternateContent>
        <mc:Choice Requires="wps">
          <w:drawing>
            <wp:anchor distT="0" distB="0" distL="114300" distR="114300" simplePos="0" relativeHeight="251663360" behindDoc="0" locked="0" layoutInCell="1" allowOverlap="1" wp14:anchorId="266BD89C" wp14:editId="0800C4CB">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BD89C"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1D7" w:rsidRDefault="00FD11D7" w:rsidP="006B1AE0">
      <w:r>
        <w:separator/>
      </w:r>
    </w:p>
  </w:footnote>
  <w:footnote w:type="continuationSeparator" w:id="0">
    <w:p w:rsidR="00FD11D7" w:rsidRDefault="00FD11D7"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AE0" w:rsidRDefault="006B1AE0">
    <w:pPr>
      <w:pStyle w:val="Header"/>
    </w:pPr>
    <w:r>
      <w:rPr>
        <w:noProof/>
      </w:rPr>
      <mc:AlternateContent>
        <mc:Choice Requires="wps">
          <w:drawing>
            <wp:anchor distT="0" distB="0" distL="114300" distR="114300" simplePos="0" relativeHeight="251660288" behindDoc="0" locked="0" layoutInCell="1" allowOverlap="1" wp14:anchorId="75566C88" wp14:editId="506FDE67">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 xml:space="preserve">Chris </w:t>
                          </w:r>
                          <w:proofErr w:type="spellStart"/>
                          <w:r>
                            <w:rPr>
                              <w:rFonts w:ascii="Georgia" w:hAnsi="Georgia"/>
                              <w:b/>
                              <w:bCs/>
                              <w:color w:val="0C6649"/>
                              <w:sz w:val="22"/>
                              <w:szCs w:val="22"/>
                            </w:rPr>
                            <w:t>Heaton-Harris</w:t>
                          </w:r>
                          <w:proofErr w:type="spellEnd"/>
                        </w:p>
                        <w:p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566C88"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 xml:space="preserve">Chris </w:t>
                    </w:r>
                    <w:proofErr w:type="spellStart"/>
                    <w:r>
                      <w:rPr>
                        <w:rFonts w:ascii="Georgia" w:hAnsi="Georgia"/>
                        <w:b/>
                        <w:bCs/>
                        <w:color w:val="0C6649"/>
                        <w:sz w:val="22"/>
                        <w:szCs w:val="22"/>
                      </w:rPr>
                      <w:t>Heaton-Harris</w:t>
                    </w:r>
                    <w:proofErr w:type="spellEnd"/>
                  </w:p>
                  <w:p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6BE28B32" wp14:editId="6FCE3C04">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E6"/>
    <w:rsid w:val="000F6046"/>
    <w:rsid w:val="00453C12"/>
    <w:rsid w:val="004956E6"/>
    <w:rsid w:val="004C147C"/>
    <w:rsid w:val="00537E92"/>
    <w:rsid w:val="006B1AE0"/>
    <w:rsid w:val="007A0BCC"/>
    <w:rsid w:val="007D42B9"/>
    <w:rsid w:val="009E74CC"/>
    <w:rsid w:val="00AE4BA6"/>
    <w:rsid w:val="00B944AB"/>
    <w:rsid w:val="00CD0477"/>
    <w:rsid w:val="00E40C67"/>
    <w:rsid w:val="00FD11D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0FCE"/>
  <w15:chartTrackingRefBased/>
  <w15:docId w15:val="{E098E089-5C67-433F-9C6D-2889837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47C"/>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EF8FA-C4FC-4F58-B63B-A4AA47BD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policy letter background.dotx</Template>
  <TotalTime>1</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3</cp:revision>
  <dcterms:created xsi:type="dcterms:W3CDTF">2020-04-27T13:43:00Z</dcterms:created>
  <dcterms:modified xsi:type="dcterms:W3CDTF">2020-04-27T13:44:00Z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